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F5" w:rsidRDefault="00E70D64" w:rsidP="00E70D64">
      <w:pPr>
        <w:pStyle w:val="NoSpacing"/>
        <w:jc w:val="center"/>
        <w:rPr>
          <w:rFonts w:ascii="Comic Sans MS" w:hAnsi="Comic Sans MS"/>
          <w:sz w:val="32"/>
          <w:szCs w:val="32"/>
        </w:rPr>
      </w:pPr>
      <w:r>
        <w:rPr>
          <w:rFonts w:ascii="Comic Sans MS" w:hAnsi="Comic Sans MS"/>
          <w:sz w:val="32"/>
          <w:szCs w:val="32"/>
        </w:rPr>
        <w:t>ST MACARTAN’S PRIMARY SCHOOL</w:t>
      </w: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5E3F01" w:rsidP="00E70D64">
      <w:pPr>
        <w:pStyle w:val="NoSpacing"/>
        <w:jc w:val="center"/>
        <w:rPr>
          <w:rFonts w:ascii="Comic Sans MS" w:hAnsi="Comic Sans MS"/>
          <w:sz w:val="32"/>
          <w:szCs w:val="32"/>
        </w:rPr>
      </w:pPr>
      <w:r>
        <w:rPr>
          <w:rFonts w:ascii="Comic Sans MS" w:hAnsi="Comic Sans MS"/>
          <w:sz w:val="32"/>
          <w:szCs w:val="32"/>
        </w:rPr>
        <w:t>Annex to Intimate Care Policy – COVID-19</w:t>
      </w:r>
    </w:p>
    <w:p w:rsidR="005E3F01" w:rsidRDefault="005E3F01"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9A7469" w:rsidP="00E70D64">
      <w:pPr>
        <w:pStyle w:val="NoSpacing"/>
        <w:jc w:val="center"/>
        <w:rPr>
          <w:rFonts w:ascii="Comic Sans MS" w:hAnsi="Comic Sans MS"/>
          <w:sz w:val="32"/>
          <w:szCs w:val="32"/>
        </w:rPr>
      </w:pPr>
      <w:r>
        <w:rPr>
          <w:rFonts w:ascii="Comic Sans MS" w:hAnsi="Comic Sans MS"/>
          <w:sz w:val="32"/>
          <w:szCs w:val="32"/>
        </w:rPr>
        <w:t>September 2020</w:t>
      </w:r>
    </w:p>
    <w:p w:rsidR="00BD6C08" w:rsidRDefault="00BD6C08" w:rsidP="00E70D64">
      <w:pPr>
        <w:pStyle w:val="NoSpacing"/>
        <w:jc w:val="center"/>
        <w:rPr>
          <w:rFonts w:ascii="Comic Sans MS" w:hAnsi="Comic Sans MS"/>
          <w:sz w:val="32"/>
          <w:szCs w:val="32"/>
        </w:rPr>
      </w:pPr>
    </w:p>
    <w:p w:rsidR="00BD6C08" w:rsidRDefault="00BD6C08" w:rsidP="00E70D64">
      <w:pPr>
        <w:pStyle w:val="NoSpacing"/>
        <w:jc w:val="center"/>
        <w:rPr>
          <w:rFonts w:ascii="Comic Sans MS" w:hAnsi="Comic Sans MS"/>
          <w:sz w:val="32"/>
          <w:szCs w:val="32"/>
        </w:rPr>
      </w:pPr>
    </w:p>
    <w:p w:rsidR="00BD6C08" w:rsidRDefault="00BD6C08" w:rsidP="00E70D64">
      <w:pPr>
        <w:pStyle w:val="NoSpacing"/>
        <w:jc w:val="center"/>
        <w:rPr>
          <w:rFonts w:ascii="Comic Sans MS" w:hAnsi="Comic Sans MS"/>
          <w:sz w:val="32"/>
          <w:szCs w:val="32"/>
        </w:rPr>
      </w:pPr>
      <w:r>
        <w:rPr>
          <w:noProof/>
          <w:lang w:eastAsia="en-GB"/>
        </w:rPr>
        <mc:AlternateContent>
          <mc:Choice Requires="wpg">
            <w:drawing>
              <wp:anchor distT="0" distB="0" distL="114300" distR="114300" simplePos="0" relativeHeight="251659264" behindDoc="0" locked="0" layoutInCell="1" allowOverlap="1" wp14:anchorId="269C5825" wp14:editId="56EE4693">
                <wp:simplePos x="0" y="0"/>
                <wp:positionH relativeFrom="margin">
                  <wp:align>left</wp:align>
                </wp:positionH>
                <wp:positionV relativeFrom="paragraph">
                  <wp:posOffset>279156</wp:posOffset>
                </wp:positionV>
                <wp:extent cx="4123592" cy="2303584"/>
                <wp:effectExtent l="0" t="0" r="0" b="0"/>
                <wp:wrapNone/>
                <wp:docPr id="16" name="Group 17"/>
                <wp:cNvGraphicFramePr/>
                <a:graphic xmlns:a="http://schemas.openxmlformats.org/drawingml/2006/main">
                  <a:graphicData uri="http://schemas.microsoft.com/office/word/2010/wordprocessingGroup">
                    <wpg:wgp>
                      <wpg:cNvGrpSpPr/>
                      <wpg:grpSpPr bwMode="auto">
                        <a:xfrm>
                          <a:off x="0" y="0"/>
                          <a:ext cx="4123592" cy="2303584"/>
                          <a:chOff x="0" y="0"/>
                          <a:chExt cx="18713" cy="9709"/>
                        </a:xfrm>
                      </wpg:grpSpPr>
                      <wps:wsp>
                        <wps:cNvPr id="2" name="Rectangle 2" hidden="1"/>
                        <wps:cNvSpPr>
                          <a:spLocks noChangeArrowheads="1"/>
                        </wps:cNvSpPr>
                        <wps:spPr bwMode="auto">
                          <a:xfrm>
                            <a:off x="0" y="2851"/>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3" descr="col-003-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 y="0"/>
                            <a:ext cx="10701" cy="894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F825A7E" id="Group 17" o:spid="_x0000_s1026" style="position:absolute;margin-left:0;margin-top:22pt;width:324.7pt;height:181.4pt;z-index:251659264;mso-position-horizontal:left;mso-position-horizontal-relative:margin;mso-width-relative:margin;mso-height-relative:margin" coordsize="18713,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">
                <v:rect id="Rectangle 2" o:spid="_x0000_s1027" style="position:absolute;top:2851;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l-003-letterhead" style="position:absolute;left:8012;width:10701;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" fillcolor="black [0]" strokecolor="black [0]" strokeweight="0" insetpen="t">
                  <v:imagedata r:id="rId6" o:title="col-003-letterhead"/>
                  <v:shadow color="#dbf5f9"/>
                </v:shape>
                <w10:wrap anchorx="margin"/>
              </v:group>
            </w:pict>
          </mc:Fallback>
        </mc:AlternateContent>
      </w:r>
    </w:p>
    <w:p w:rsidR="00BD6C08" w:rsidRDefault="00BD6C08" w:rsidP="00E70D64">
      <w:pPr>
        <w:pStyle w:val="NoSpacing"/>
        <w:jc w:val="center"/>
        <w:rPr>
          <w:rFonts w:ascii="Comic Sans MS" w:hAnsi="Comic Sans MS"/>
          <w:sz w:val="32"/>
          <w:szCs w:val="32"/>
        </w:rPr>
      </w:pPr>
    </w:p>
    <w:p w:rsidR="00E70D64" w:rsidRPr="009A7469" w:rsidRDefault="00E70D64" w:rsidP="009A7469">
      <w:pPr>
        <w:pStyle w:val="NoSpacing"/>
        <w:rPr>
          <w:rFonts w:ascii="Comic Sans MS" w:hAnsi="Comic Sans MS"/>
          <w:sz w:val="24"/>
          <w:szCs w:val="24"/>
        </w:rPr>
      </w:pPr>
      <w:r>
        <w:rPr>
          <w:sz w:val="32"/>
          <w:szCs w:val="32"/>
        </w:rPr>
        <w:br w:type="page"/>
      </w:r>
      <w:bookmarkStart w:id="0" w:name="_GoBack"/>
      <w:bookmarkEnd w:id="0"/>
      <w:r w:rsidR="009A7469" w:rsidRPr="009A7469">
        <w:rPr>
          <w:rFonts w:ascii="Comic Sans MS" w:hAnsi="Comic Sans MS"/>
          <w:sz w:val="24"/>
          <w:szCs w:val="24"/>
        </w:rPr>
        <w:lastRenderedPageBreak/>
        <w:t>During intimate care PPE must be worn.  Please see guidance below (DE Restart Guidance 13/8/20).  We will</w:t>
      </w:r>
      <w:r w:rsidR="009A7469">
        <w:rPr>
          <w:rFonts w:ascii="Comic Sans MS" w:hAnsi="Comic Sans MS"/>
          <w:sz w:val="24"/>
          <w:szCs w:val="24"/>
        </w:rPr>
        <w:t xml:space="preserve"> ensure this is c</w:t>
      </w:r>
      <w:r w:rsidR="00A54D70">
        <w:rPr>
          <w:rFonts w:ascii="Comic Sans MS" w:hAnsi="Comic Sans MS"/>
          <w:sz w:val="24"/>
          <w:szCs w:val="24"/>
        </w:rPr>
        <w:t>arried out in</w:t>
      </w:r>
      <w:r w:rsidR="009A7469" w:rsidRPr="009A7469">
        <w:rPr>
          <w:rFonts w:ascii="Comic Sans MS" w:hAnsi="Comic Sans MS"/>
          <w:sz w:val="24"/>
          <w:szCs w:val="24"/>
        </w:rPr>
        <w:t xml:space="preserve"> a sensitive way.  </w:t>
      </w:r>
    </w:p>
    <w:p w:rsidR="009A7469" w:rsidRPr="009A7469" w:rsidRDefault="009A7469" w:rsidP="009A7469">
      <w:pPr>
        <w:pStyle w:val="NoSpacing"/>
        <w:rPr>
          <w:rFonts w:ascii="Comic Sans MS" w:hAnsi="Comic Sans MS"/>
          <w:sz w:val="24"/>
          <w:szCs w:val="24"/>
        </w:rPr>
      </w:pPr>
    </w:p>
    <w:p w:rsidR="009A7469" w:rsidRDefault="009A7469" w:rsidP="009A7469">
      <w:pPr>
        <w:pStyle w:val="NoSpacing"/>
        <w:rPr>
          <w:rFonts w:ascii="Comic Sans MS" w:hAnsi="Comic Sans MS"/>
          <w:b/>
          <w:sz w:val="24"/>
          <w:szCs w:val="24"/>
        </w:rPr>
      </w:pPr>
      <w:r>
        <w:rPr>
          <w:rFonts w:ascii="Comic Sans MS" w:hAnsi="Comic Sans MS"/>
          <w:b/>
          <w:sz w:val="24"/>
          <w:szCs w:val="24"/>
        </w:rPr>
        <w:t>Use of Personal Protective Equipment (PPE)/Face Coverings</w:t>
      </w:r>
    </w:p>
    <w:p w:rsidR="009A7469" w:rsidRDefault="009A7469" w:rsidP="009A7469">
      <w:pPr>
        <w:pStyle w:val="NoSpacing"/>
        <w:rPr>
          <w:rFonts w:ascii="Comic Sans MS" w:hAnsi="Comic Sans MS"/>
          <w:sz w:val="24"/>
          <w:szCs w:val="24"/>
        </w:rPr>
      </w:pPr>
      <w:r>
        <w:rPr>
          <w:rFonts w:ascii="Comic Sans MS" w:hAnsi="Comic Sans MS"/>
          <w:sz w:val="24"/>
          <w:szCs w:val="24"/>
        </w:rPr>
        <w:t xml:space="preserve">The PHA has published guidance to support safe working in educational settings in Northern Ireland.  This advises that routine use of PPE within education settings is not required other than for certain tasks deemed to be of higher risk of transmission.  </w:t>
      </w:r>
    </w:p>
    <w:p w:rsidR="009C7369" w:rsidRDefault="009C7369" w:rsidP="009A7469">
      <w:pPr>
        <w:pStyle w:val="NoSpacing"/>
        <w:rPr>
          <w:rFonts w:ascii="Comic Sans MS" w:hAnsi="Comic Sans MS"/>
          <w:sz w:val="24"/>
          <w:szCs w:val="24"/>
        </w:rPr>
      </w:pPr>
    </w:p>
    <w:p w:rsidR="009A7469" w:rsidRDefault="009A7469" w:rsidP="009A7469">
      <w:pPr>
        <w:pStyle w:val="NoSpacing"/>
        <w:rPr>
          <w:rFonts w:ascii="Comic Sans MS" w:hAnsi="Comic Sans MS"/>
          <w:sz w:val="24"/>
          <w:szCs w:val="24"/>
        </w:rPr>
      </w:pPr>
      <w:r>
        <w:rPr>
          <w:rFonts w:ascii="Comic Sans MS" w:hAnsi="Comic Sans MS"/>
          <w:sz w:val="24"/>
          <w:szCs w:val="24"/>
        </w:rPr>
        <w:t>PPE is only needed in a very small number of cases</w:t>
      </w:r>
      <w:r w:rsidR="009C7369">
        <w:rPr>
          <w:rFonts w:ascii="Comic Sans MS" w:hAnsi="Comic Sans MS"/>
          <w:sz w:val="24"/>
          <w:szCs w:val="24"/>
        </w:rPr>
        <w:t xml:space="preserve">.  These </w:t>
      </w:r>
      <w:proofErr w:type="gramStart"/>
      <w:r w:rsidR="009C7369">
        <w:rPr>
          <w:rFonts w:ascii="Comic Sans MS" w:hAnsi="Comic Sans MS"/>
          <w:sz w:val="24"/>
          <w:szCs w:val="24"/>
        </w:rPr>
        <w:t>are:-</w:t>
      </w:r>
      <w:proofErr w:type="gramEnd"/>
    </w:p>
    <w:p w:rsidR="009C7369" w:rsidRDefault="009C7369" w:rsidP="009C7369">
      <w:pPr>
        <w:pStyle w:val="NoSpacing"/>
        <w:numPr>
          <w:ilvl w:val="0"/>
          <w:numId w:val="11"/>
        </w:numPr>
        <w:rPr>
          <w:rFonts w:ascii="Comic Sans MS" w:hAnsi="Comic Sans MS"/>
          <w:sz w:val="24"/>
          <w:szCs w:val="24"/>
        </w:rPr>
      </w:pPr>
      <w:r>
        <w:rPr>
          <w:rFonts w:ascii="Comic Sans MS" w:hAnsi="Comic Sans MS"/>
          <w:sz w:val="24"/>
          <w:szCs w:val="24"/>
        </w:rPr>
        <w:t xml:space="preserve">working with children, young people and pupils whose care routinely already involves the use of PPE, due to their intimate care needs; and </w:t>
      </w:r>
    </w:p>
    <w:p w:rsidR="009C7369" w:rsidRDefault="009C7369" w:rsidP="009C7369">
      <w:pPr>
        <w:pStyle w:val="NoSpacing"/>
        <w:numPr>
          <w:ilvl w:val="0"/>
          <w:numId w:val="11"/>
        </w:numPr>
        <w:rPr>
          <w:rFonts w:ascii="Comic Sans MS" w:hAnsi="Comic Sans MS"/>
          <w:sz w:val="24"/>
          <w:szCs w:val="24"/>
        </w:rPr>
      </w:pPr>
      <w:r>
        <w:rPr>
          <w:rFonts w:ascii="Comic Sans MS" w:hAnsi="Comic Sans MS"/>
          <w:sz w:val="24"/>
          <w:szCs w:val="24"/>
        </w:rPr>
        <w:t>giving children medication.</w:t>
      </w:r>
    </w:p>
    <w:p w:rsidR="009C7369" w:rsidRDefault="009C7369" w:rsidP="009C7369">
      <w:pPr>
        <w:pStyle w:val="NoSpacing"/>
        <w:numPr>
          <w:ilvl w:val="0"/>
          <w:numId w:val="11"/>
        </w:numPr>
        <w:rPr>
          <w:rFonts w:ascii="Comic Sans MS" w:hAnsi="Comic Sans MS"/>
          <w:sz w:val="24"/>
          <w:szCs w:val="24"/>
        </w:rPr>
      </w:pPr>
      <w:r>
        <w:rPr>
          <w:rFonts w:ascii="Comic Sans MS" w:hAnsi="Comic Sans MS"/>
          <w:sz w:val="24"/>
          <w:szCs w:val="24"/>
        </w:rPr>
        <w:t>Assisting children who have had toileting accidents</w:t>
      </w:r>
      <w:r w:rsidR="00A54D70">
        <w:rPr>
          <w:rFonts w:ascii="Comic Sans MS" w:hAnsi="Comic Sans MS"/>
          <w:sz w:val="24"/>
          <w:szCs w:val="24"/>
        </w:rPr>
        <w:t>.</w:t>
      </w:r>
    </w:p>
    <w:p w:rsidR="009C7369" w:rsidRDefault="009C7369" w:rsidP="009C7369">
      <w:pPr>
        <w:pStyle w:val="NoSpacing"/>
        <w:ind w:left="720"/>
        <w:rPr>
          <w:rFonts w:ascii="Comic Sans MS" w:hAnsi="Comic Sans MS"/>
          <w:sz w:val="24"/>
          <w:szCs w:val="24"/>
        </w:rPr>
      </w:pPr>
    </w:p>
    <w:p w:rsidR="009C7369" w:rsidRDefault="009C7369" w:rsidP="009C7369">
      <w:pPr>
        <w:pStyle w:val="NoSpacing"/>
        <w:rPr>
          <w:rFonts w:ascii="Comic Sans MS" w:hAnsi="Comic Sans MS"/>
          <w:sz w:val="24"/>
          <w:szCs w:val="24"/>
        </w:rPr>
      </w:pPr>
      <w:r>
        <w:rPr>
          <w:rFonts w:ascii="Comic Sans MS" w:hAnsi="Comic Sans MS"/>
          <w:sz w:val="24"/>
          <w:szCs w:val="24"/>
        </w:rPr>
        <w:t xml:space="preserve">PPE in the following situations </w:t>
      </w:r>
      <w:proofErr w:type="gramStart"/>
      <w:r>
        <w:rPr>
          <w:rFonts w:ascii="Comic Sans MS" w:hAnsi="Comic Sans MS"/>
          <w:sz w:val="24"/>
          <w:szCs w:val="24"/>
        </w:rPr>
        <w:t>means:-</w:t>
      </w:r>
      <w:proofErr w:type="gramEnd"/>
    </w:p>
    <w:p w:rsidR="009C7369" w:rsidRDefault="009C7369" w:rsidP="009C7369">
      <w:pPr>
        <w:pStyle w:val="NoSpacing"/>
        <w:numPr>
          <w:ilvl w:val="0"/>
          <w:numId w:val="12"/>
        </w:numPr>
        <w:rPr>
          <w:rFonts w:ascii="Comic Sans MS" w:hAnsi="Comic Sans MS"/>
          <w:sz w:val="24"/>
          <w:szCs w:val="24"/>
        </w:rPr>
      </w:pPr>
      <w:r>
        <w:rPr>
          <w:rFonts w:ascii="Comic Sans MS" w:hAnsi="Comic Sans MS"/>
          <w:sz w:val="24"/>
          <w:szCs w:val="24"/>
        </w:rPr>
        <w:t>fluid-resistant surgical face masks;</w:t>
      </w:r>
    </w:p>
    <w:p w:rsidR="009C7369" w:rsidRDefault="009C7369" w:rsidP="009C7369">
      <w:pPr>
        <w:pStyle w:val="NoSpacing"/>
        <w:numPr>
          <w:ilvl w:val="0"/>
          <w:numId w:val="12"/>
        </w:numPr>
        <w:rPr>
          <w:rFonts w:ascii="Comic Sans MS" w:hAnsi="Comic Sans MS"/>
          <w:sz w:val="24"/>
          <w:szCs w:val="24"/>
        </w:rPr>
      </w:pPr>
      <w:r>
        <w:rPr>
          <w:rFonts w:ascii="Comic Sans MS" w:hAnsi="Comic Sans MS"/>
          <w:sz w:val="24"/>
          <w:szCs w:val="24"/>
        </w:rPr>
        <w:t>disposable gloves;</w:t>
      </w:r>
    </w:p>
    <w:p w:rsidR="009C7369" w:rsidRDefault="009C7369" w:rsidP="009C7369">
      <w:pPr>
        <w:pStyle w:val="NoSpacing"/>
        <w:numPr>
          <w:ilvl w:val="0"/>
          <w:numId w:val="12"/>
        </w:numPr>
        <w:rPr>
          <w:rFonts w:ascii="Comic Sans MS" w:hAnsi="Comic Sans MS"/>
          <w:sz w:val="24"/>
          <w:szCs w:val="24"/>
        </w:rPr>
      </w:pPr>
      <w:r>
        <w:rPr>
          <w:rFonts w:ascii="Comic Sans MS" w:hAnsi="Comic Sans MS"/>
          <w:sz w:val="24"/>
          <w:szCs w:val="24"/>
        </w:rPr>
        <w:t>disposable plastic aprons; and</w:t>
      </w:r>
    </w:p>
    <w:p w:rsidR="009C7369" w:rsidRDefault="009C7369" w:rsidP="009C7369">
      <w:pPr>
        <w:pStyle w:val="NoSpacing"/>
        <w:numPr>
          <w:ilvl w:val="0"/>
          <w:numId w:val="12"/>
        </w:numPr>
        <w:rPr>
          <w:rFonts w:ascii="Comic Sans MS" w:hAnsi="Comic Sans MS"/>
          <w:sz w:val="24"/>
          <w:szCs w:val="24"/>
        </w:rPr>
      </w:pPr>
      <w:r>
        <w:rPr>
          <w:rFonts w:ascii="Comic Sans MS" w:hAnsi="Comic Sans MS"/>
          <w:sz w:val="24"/>
          <w:szCs w:val="24"/>
        </w:rPr>
        <w:t xml:space="preserve">eye protection (for example </w:t>
      </w:r>
      <w:r w:rsidR="00A54D70">
        <w:rPr>
          <w:rFonts w:ascii="Comic Sans MS" w:hAnsi="Comic Sans MS"/>
          <w:sz w:val="24"/>
          <w:szCs w:val="24"/>
        </w:rPr>
        <w:t>a face visor or goggles).</w:t>
      </w:r>
    </w:p>
    <w:p w:rsidR="00A54D70" w:rsidRDefault="00A54D70" w:rsidP="00A54D70">
      <w:pPr>
        <w:pStyle w:val="NoSpacing"/>
        <w:rPr>
          <w:rFonts w:ascii="Comic Sans MS" w:hAnsi="Comic Sans MS"/>
          <w:sz w:val="24"/>
          <w:szCs w:val="24"/>
        </w:rPr>
      </w:pPr>
    </w:p>
    <w:p w:rsidR="00A54D70" w:rsidRDefault="00A54D70" w:rsidP="00A54D70">
      <w:pPr>
        <w:pStyle w:val="NoSpacing"/>
        <w:rPr>
          <w:rFonts w:ascii="Comic Sans MS" w:hAnsi="Comic Sans MS"/>
          <w:sz w:val="24"/>
          <w:szCs w:val="24"/>
        </w:rPr>
      </w:pPr>
      <w:r>
        <w:rPr>
          <w:rFonts w:ascii="Comic Sans MS" w:hAnsi="Comic Sans MS"/>
          <w:sz w:val="24"/>
          <w:szCs w:val="24"/>
        </w:rPr>
        <w:t xml:space="preserve">Where PPE is recommended, this means </w:t>
      </w:r>
      <w:proofErr w:type="gramStart"/>
      <w:r>
        <w:rPr>
          <w:rFonts w:ascii="Comic Sans MS" w:hAnsi="Comic Sans MS"/>
          <w:sz w:val="24"/>
          <w:szCs w:val="24"/>
        </w:rPr>
        <w:t>that:-</w:t>
      </w:r>
      <w:proofErr w:type="gramEnd"/>
    </w:p>
    <w:p w:rsidR="00A54D70" w:rsidRPr="00A54D70" w:rsidRDefault="00A54D70" w:rsidP="00A54D70">
      <w:pPr>
        <w:pStyle w:val="NoSpacing"/>
        <w:numPr>
          <w:ilvl w:val="0"/>
          <w:numId w:val="13"/>
        </w:numPr>
        <w:rPr>
          <w:rFonts w:ascii="Comic Sans MS" w:hAnsi="Comic Sans MS"/>
          <w:sz w:val="24"/>
          <w:szCs w:val="24"/>
        </w:rPr>
      </w:pPr>
      <w:r>
        <w:rPr>
          <w:rFonts w:ascii="Comic Sans MS" w:hAnsi="Comic Sans MS"/>
          <w:sz w:val="24"/>
          <w:szCs w:val="24"/>
        </w:rPr>
        <w:t>a facemask should be worn if a distance of 2m cannot be maintained from someone with symptoms of COVID-19 (</w:t>
      </w:r>
      <w:r>
        <w:rPr>
          <w:rFonts w:ascii="Comic Sans MS" w:hAnsi="Comic Sans MS"/>
          <w:b/>
          <w:sz w:val="24"/>
          <w:szCs w:val="24"/>
        </w:rPr>
        <w:t>symptomatic children should not be in school);</w:t>
      </w:r>
    </w:p>
    <w:p w:rsidR="00A54D70" w:rsidRDefault="00A54D70" w:rsidP="00A54D70">
      <w:pPr>
        <w:pStyle w:val="NoSpacing"/>
        <w:numPr>
          <w:ilvl w:val="0"/>
          <w:numId w:val="13"/>
        </w:numPr>
        <w:rPr>
          <w:rFonts w:ascii="Comic Sans MS" w:hAnsi="Comic Sans MS"/>
          <w:sz w:val="24"/>
          <w:szCs w:val="24"/>
        </w:rPr>
      </w:pPr>
      <w:r>
        <w:rPr>
          <w:rFonts w:ascii="Comic Sans MS" w:hAnsi="Comic Sans MS"/>
          <w:sz w:val="24"/>
          <w:szCs w:val="24"/>
        </w:rPr>
        <w:t>if contact is necessary, gloves, an apron and a facemask should be worn; and</w:t>
      </w:r>
    </w:p>
    <w:p w:rsidR="00A54D70" w:rsidRDefault="00A54D70" w:rsidP="00A54D70">
      <w:pPr>
        <w:pStyle w:val="NoSpacing"/>
        <w:numPr>
          <w:ilvl w:val="0"/>
          <w:numId w:val="13"/>
        </w:numPr>
        <w:rPr>
          <w:rFonts w:ascii="Comic Sans MS" w:hAnsi="Comic Sans MS"/>
          <w:sz w:val="24"/>
          <w:szCs w:val="24"/>
        </w:rPr>
      </w:pPr>
      <w:r>
        <w:rPr>
          <w:rFonts w:ascii="Comic Sans MS" w:hAnsi="Comic Sans MS"/>
          <w:sz w:val="24"/>
          <w:szCs w:val="24"/>
        </w:rPr>
        <w:t xml:space="preserve">if a risk assessment determines that there is a risk of fluids entering the eye (e.g. from coughing, spitting or vomiting), eye protection should also be worn. </w:t>
      </w:r>
    </w:p>
    <w:p w:rsidR="00A54D70" w:rsidRDefault="00A54D70" w:rsidP="00A54D70">
      <w:pPr>
        <w:pStyle w:val="NoSpacing"/>
        <w:ind w:left="360"/>
        <w:rPr>
          <w:rFonts w:ascii="Comic Sans MS" w:hAnsi="Comic Sans MS"/>
          <w:sz w:val="24"/>
          <w:szCs w:val="24"/>
        </w:rPr>
      </w:pPr>
    </w:p>
    <w:p w:rsidR="00A54D70" w:rsidRDefault="00A54D70" w:rsidP="00A54D70">
      <w:pPr>
        <w:pStyle w:val="NoSpacing"/>
        <w:ind w:left="360"/>
        <w:rPr>
          <w:rFonts w:ascii="Comic Sans MS" w:hAnsi="Comic Sans MS"/>
          <w:sz w:val="24"/>
          <w:szCs w:val="24"/>
        </w:rPr>
      </w:pPr>
      <w:r>
        <w:rPr>
          <w:rFonts w:ascii="Comic Sans MS" w:hAnsi="Comic Sans MS"/>
          <w:sz w:val="24"/>
          <w:szCs w:val="24"/>
        </w:rPr>
        <w:t>When PPE is used, it is essential that it is used properly.  This includes scrupulous hand hygiene and following guidance on putting on and taking off PPE safely to reduce the risk of contamination.</w:t>
      </w:r>
    </w:p>
    <w:p w:rsidR="00A54D70" w:rsidRDefault="00A54D70" w:rsidP="00A54D70">
      <w:pPr>
        <w:pStyle w:val="NoSpacing"/>
        <w:ind w:left="360"/>
        <w:rPr>
          <w:rFonts w:ascii="Comic Sans MS" w:hAnsi="Comic Sans MS"/>
          <w:sz w:val="24"/>
          <w:szCs w:val="24"/>
        </w:rPr>
      </w:pPr>
      <w:r>
        <w:rPr>
          <w:rFonts w:ascii="Comic Sans MS" w:hAnsi="Comic Sans MS"/>
          <w:sz w:val="24"/>
          <w:szCs w:val="24"/>
        </w:rPr>
        <w:t>Face masks:</w:t>
      </w:r>
    </w:p>
    <w:p w:rsidR="00A54D70" w:rsidRDefault="00A54D70" w:rsidP="00A54D70">
      <w:pPr>
        <w:pStyle w:val="NoSpacing"/>
        <w:numPr>
          <w:ilvl w:val="0"/>
          <w:numId w:val="14"/>
        </w:numPr>
        <w:rPr>
          <w:rFonts w:ascii="Comic Sans MS" w:hAnsi="Comic Sans MS"/>
          <w:sz w:val="24"/>
          <w:szCs w:val="24"/>
        </w:rPr>
      </w:pPr>
      <w:r>
        <w:rPr>
          <w:rFonts w:ascii="Comic Sans MS" w:hAnsi="Comic Sans MS"/>
          <w:sz w:val="24"/>
          <w:szCs w:val="24"/>
        </w:rPr>
        <w:t>MUST cover both nose and mouth;</w:t>
      </w:r>
    </w:p>
    <w:p w:rsidR="00A54D70" w:rsidRDefault="00A54D70" w:rsidP="00A54D70">
      <w:pPr>
        <w:pStyle w:val="NoSpacing"/>
        <w:numPr>
          <w:ilvl w:val="0"/>
          <w:numId w:val="14"/>
        </w:numPr>
        <w:rPr>
          <w:rFonts w:ascii="Comic Sans MS" w:hAnsi="Comic Sans MS"/>
          <w:sz w:val="24"/>
          <w:szCs w:val="24"/>
        </w:rPr>
      </w:pPr>
      <w:r>
        <w:rPr>
          <w:rFonts w:ascii="Comic Sans MS" w:hAnsi="Comic Sans MS"/>
          <w:sz w:val="24"/>
          <w:szCs w:val="24"/>
        </w:rPr>
        <w:t>MUST be changed when they become moist or damaged;</w:t>
      </w:r>
    </w:p>
    <w:p w:rsidR="00A54D70" w:rsidRDefault="00A54D70" w:rsidP="00A54D70">
      <w:pPr>
        <w:pStyle w:val="NoSpacing"/>
        <w:numPr>
          <w:ilvl w:val="0"/>
          <w:numId w:val="14"/>
        </w:numPr>
        <w:rPr>
          <w:rFonts w:ascii="Comic Sans MS" w:hAnsi="Comic Sans MS"/>
          <w:sz w:val="24"/>
          <w:szCs w:val="24"/>
        </w:rPr>
      </w:pPr>
      <w:r>
        <w:rPr>
          <w:rFonts w:ascii="Comic Sans MS" w:hAnsi="Comic Sans MS"/>
          <w:sz w:val="24"/>
          <w:szCs w:val="24"/>
        </w:rPr>
        <w:t>MUST be worn once and then discarded – hands must be cleaned after disposal;</w:t>
      </w:r>
    </w:p>
    <w:p w:rsidR="00A54D70" w:rsidRDefault="00CB5FDA" w:rsidP="00A54D70">
      <w:pPr>
        <w:pStyle w:val="NoSpacing"/>
        <w:numPr>
          <w:ilvl w:val="0"/>
          <w:numId w:val="14"/>
        </w:numPr>
        <w:rPr>
          <w:rFonts w:ascii="Comic Sans MS" w:hAnsi="Comic Sans MS"/>
          <w:sz w:val="24"/>
          <w:szCs w:val="24"/>
        </w:rPr>
      </w:pPr>
      <w:r>
        <w:rPr>
          <w:rFonts w:ascii="Comic Sans MS" w:hAnsi="Comic Sans MS"/>
          <w:sz w:val="24"/>
          <w:szCs w:val="24"/>
        </w:rPr>
        <w:t>MUST NOT be allowed to dangle around the neck; and</w:t>
      </w:r>
    </w:p>
    <w:p w:rsidR="00CB5FDA" w:rsidRPr="009A7469" w:rsidRDefault="00CB5FDA" w:rsidP="00A54D70">
      <w:pPr>
        <w:pStyle w:val="NoSpacing"/>
        <w:numPr>
          <w:ilvl w:val="0"/>
          <w:numId w:val="14"/>
        </w:numPr>
        <w:rPr>
          <w:rFonts w:ascii="Comic Sans MS" w:hAnsi="Comic Sans MS"/>
          <w:sz w:val="24"/>
          <w:szCs w:val="24"/>
        </w:rPr>
      </w:pPr>
      <w:r>
        <w:rPr>
          <w:rFonts w:ascii="Comic Sans MS" w:hAnsi="Comic Sans MS"/>
          <w:sz w:val="24"/>
          <w:szCs w:val="24"/>
        </w:rPr>
        <w:lastRenderedPageBreak/>
        <w:t>MUST NOT be touched once put on, except when carefully removed before disposal.</w:t>
      </w:r>
    </w:p>
    <w:sectPr w:rsidR="00CB5FDA" w:rsidRPr="009A7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6E8"/>
    <w:multiLevelType w:val="hybridMultilevel"/>
    <w:tmpl w:val="58F0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32C98"/>
    <w:multiLevelType w:val="hybridMultilevel"/>
    <w:tmpl w:val="1F8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D5F57"/>
    <w:multiLevelType w:val="hybridMultilevel"/>
    <w:tmpl w:val="A06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6071"/>
    <w:multiLevelType w:val="hybridMultilevel"/>
    <w:tmpl w:val="4AD2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F0A33"/>
    <w:multiLevelType w:val="hybridMultilevel"/>
    <w:tmpl w:val="F14E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6E0FAC"/>
    <w:multiLevelType w:val="hybridMultilevel"/>
    <w:tmpl w:val="FC6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12826"/>
    <w:multiLevelType w:val="hybridMultilevel"/>
    <w:tmpl w:val="00F8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3C5041"/>
    <w:multiLevelType w:val="hybridMultilevel"/>
    <w:tmpl w:val="35C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968B1"/>
    <w:multiLevelType w:val="hybridMultilevel"/>
    <w:tmpl w:val="284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5C2C"/>
    <w:multiLevelType w:val="hybridMultilevel"/>
    <w:tmpl w:val="ADD6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212E6"/>
    <w:multiLevelType w:val="hybridMultilevel"/>
    <w:tmpl w:val="70D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33841"/>
    <w:multiLevelType w:val="hybridMultilevel"/>
    <w:tmpl w:val="C10EE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6701D"/>
    <w:multiLevelType w:val="hybridMultilevel"/>
    <w:tmpl w:val="CE2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B04B7"/>
    <w:multiLevelType w:val="hybridMultilevel"/>
    <w:tmpl w:val="24B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
  </w:num>
  <w:num w:numId="5">
    <w:abstractNumId w:val="8"/>
  </w:num>
  <w:num w:numId="6">
    <w:abstractNumId w:val="13"/>
  </w:num>
  <w:num w:numId="7">
    <w:abstractNumId w:val="9"/>
  </w:num>
  <w:num w:numId="8">
    <w:abstractNumId w:val="12"/>
  </w:num>
  <w:num w:numId="9">
    <w:abstractNumId w:val="11"/>
  </w:num>
  <w:num w:numId="10">
    <w:abstractNumId w:val="5"/>
  </w:num>
  <w:num w:numId="11">
    <w:abstractNumId w:val="2"/>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BC"/>
    <w:rsid w:val="000C3BAF"/>
    <w:rsid w:val="004622BC"/>
    <w:rsid w:val="004A1E2F"/>
    <w:rsid w:val="00597731"/>
    <w:rsid w:val="005E3F01"/>
    <w:rsid w:val="0062066C"/>
    <w:rsid w:val="0068031D"/>
    <w:rsid w:val="006D4968"/>
    <w:rsid w:val="009A7469"/>
    <w:rsid w:val="009C7369"/>
    <w:rsid w:val="009E24E5"/>
    <w:rsid w:val="00A54D70"/>
    <w:rsid w:val="00AD784D"/>
    <w:rsid w:val="00BD6C08"/>
    <w:rsid w:val="00C73152"/>
    <w:rsid w:val="00CB5FDA"/>
    <w:rsid w:val="00CC353F"/>
    <w:rsid w:val="00D06C5E"/>
    <w:rsid w:val="00D21FA5"/>
    <w:rsid w:val="00D51417"/>
    <w:rsid w:val="00E70D64"/>
    <w:rsid w:val="00F4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3759"/>
  <w15:chartTrackingRefBased/>
  <w15:docId w15:val="{63E473C7-AFBF-459A-AB0B-654BAA1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D64"/>
    <w:pPr>
      <w:spacing w:after="0" w:line="240" w:lineRule="auto"/>
    </w:pPr>
  </w:style>
  <w:style w:type="character" w:styleId="CommentReference">
    <w:name w:val="annotation reference"/>
    <w:basedOn w:val="DefaultParagraphFont"/>
    <w:uiPriority w:val="99"/>
    <w:semiHidden/>
    <w:unhideWhenUsed/>
    <w:rsid w:val="00D21FA5"/>
    <w:rPr>
      <w:sz w:val="16"/>
      <w:szCs w:val="16"/>
    </w:rPr>
  </w:style>
  <w:style w:type="paragraph" w:styleId="CommentText">
    <w:name w:val="annotation text"/>
    <w:basedOn w:val="Normal"/>
    <w:link w:val="CommentTextChar"/>
    <w:uiPriority w:val="99"/>
    <w:semiHidden/>
    <w:unhideWhenUsed/>
    <w:rsid w:val="00D21FA5"/>
    <w:pPr>
      <w:spacing w:line="240" w:lineRule="auto"/>
    </w:pPr>
    <w:rPr>
      <w:sz w:val="20"/>
      <w:szCs w:val="20"/>
    </w:rPr>
  </w:style>
  <w:style w:type="character" w:customStyle="1" w:styleId="CommentTextChar">
    <w:name w:val="Comment Text Char"/>
    <w:basedOn w:val="DefaultParagraphFont"/>
    <w:link w:val="CommentText"/>
    <w:uiPriority w:val="99"/>
    <w:semiHidden/>
    <w:rsid w:val="00D21FA5"/>
    <w:rPr>
      <w:sz w:val="20"/>
      <w:szCs w:val="20"/>
    </w:rPr>
  </w:style>
  <w:style w:type="paragraph" w:styleId="CommentSubject">
    <w:name w:val="annotation subject"/>
    <w:basedOn w:val="CommentText"/>
    <w:next w:val="CommentText"/>
    <w:link w:val="CommentSubjectChar"/>
    <w:uiPriority w:val="99"/>
    <w:semiHidden/>
    <w:unhideWhenUsed/>
    <w:rsid w:val="00D21FA5"/>
    <w:rPr>
      <w:b/>
      <w:bCs/>
    </w:rPr>
  </w:style>
  <w:style w:type="character" w:customStyle="1" w:styleId="CommentSubjectChar">
    <w:name w:val="Comment Subject Char"/>
    <w:basedOn w:val="CommentTextChar"/>
    <w:link w:val="CommentSubject"/>
    <w:uiPriority w:val="99"/>
    <w:semiHidden/>
    <w:rsid w:val="00D21FA5"/>
    <w:rPr>
      <w:b/>
      <w:bCs/>
      <w:sz w:val="20"/>
      <w:szCs w:val="20"/>
    </w:rPr>
  </w:style>
  <w:style w:type="paragraph" w:styleId="BalloonText">
    <w:name w:val="Balloon Text"/>
    <w:basedOn w:val="Normal"/>
    <w:link w:val="BalloonTextChar"/>
    <w:uiPriority w:val="99"/>
    <w:semiHidden/>
    <w:unhideWhenUsed/>
    <w:rsid w:val="00D2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A5"/>
    <w:rPr>
      <w:rFonts w:ascii="Segoe UI" w:hAnsi="Segoe UI" w:cs="Segoe UI"/>
      <w:sz w:val="18"/>
      <w:szCs w:val="18"/>
    </w:rPr>
  </w:style>
  <w:style w:type="table" w:styleId="TableGrid">
    <w:name w:val="Table Grid"/>
    <w:basedOn w:val="TableNormal"/>
    <w:uiPriority w:val="39"/>
    <w:rsid w:val="00BD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Campbell</dc:creator>
  <cp:keywords/>
  <dc:description/>
  <cp:lastModifiedBy>W Campbell</cp:lastModifiedBy>
  <cp:revision>4</cp:revision>
  <dcterms:created xsi:type="dcterms:W3CDTF">2020-10-16T08:16:00Z</dcterms:created>
  <dcterms:modified xsi:type="dcterms:W3CDTF">2020-11-03T11:28:00Z</dcterms:modified>
</cp:coreProperties>
</file>