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6D6A" w14:textId="60354C8D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Primary </w:t>
      </w:r>
      <w:r>
        <w:rPr>
          <w:rFonts w:ascii="Century Gothic" w:hAnsi="Century Gothic"/>
          <w:color w:val="000000"/>
          <w:sz w:val="20"/>
          <w:szCs w:val="20"/>
        </w:rPr>
        <w:t>3 and 4</w:t>
      </w:r>
    </w:p>
    <w:p w14:paraId="53D948AF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51C63EDC" w14:textId="07C0BC85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Key Stage One Day 9.15am - 3.</w:t>
      </w:r>
      <w:r>
        <w:rPr>
          <w:rFonts w:ascii="Century Gothic" w:hAnsi="Century Gothic"/>
          <w:color w:val="000000"/>
          <w:sz w:val="20"/>
          <w:szCs w:val="20"/>
        </w:rPr>
        <w:t>00</w:t>
      </w:r>
      <w:r>
        <w:rPr>
          <w:rFonts w:ascii="Century Gothic" w:hAnsi="Century Gothic"/>
          <w:color w:val="000000"/>
          <w:sz w:val="20"/>
          <w:szCs w:val="20"/>
        </w:rPr>
        <w:t>pm</w:t>
      </w:r>
    </w:p>
    <w:p w14:paraId="3D665D3B" w14:textId="74084B09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1B137C13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Break 10.45am - 11.00am</w:t>
      </w:r>
    </w:p>
    <w:p w14:paraId="68392935" w14:textId="363D8F51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P3 </w:t>
      </w:r>
      <w:r>
        <w:rPr>
          <w:rFonts w:ascii="Century Gothic" w:hAnsi="Century Gothic"/>
          <w:color w:val="000000"/>
          <w:sz w:val="20"/>
          <w:szCs w:val="20"/>
        </w:rPr>
        <w:t>Lunch 12.</w:t>
      </w:r>
      <w:r>
        <w:rPr>
          <w:rFonts w:ascii="Century Gothic" w:hAnsi="Century Gothic"/>
          <w:color w:val="000000"/>
          <w:sz w:val="20"/>
          <w:szCs w:val="20"/>
        </w:rPr>
        <w:t>00noon</w:t>
      </w:r>
      <w:r>
        <w:rPr>
          <w:rFonts w:ascii="Century Gothic" w:hAnsi="Century Gothic"/>
          <w:color w:val="000000"/>
          <w:sz w:val="20"/>
          <w:szCs w:val="20"/>
        </w:rPr>
        <w:t xml:space="preserve"> - 1</w:t>
      </w:r>
      <w:r>
        <w:rPr>
          <w:rFonts w:ascii="Century Gothic" w:hAnsi="Century Gothic"/>
          <w:color w:val="000000"/>
          <w:sz w:val="20"/>
          <w:szCs w:val="20"/>
        </w:rPr>
        <w:t>2</w:t>
      </w:r>
      <w:r>
        <w:rPr>
          <w:rFonts w:ascii="Century Gothic" w:hAnsi="Century Gothic"/>
          <w:color w:val="000000"/>
          <w:sz w:val="20"/>
          <w:szCs w:val="20"/>
        </w:rPr>
        <w:t>.</w:t>
      </w:r>
      <w:r>
        <w:rPr>
          <w:rFonts w:ascii="Century Gothic" w:hAnsi="Century Gothic"/>
          <w:color w:val="000000"/>
          <w:sz w:val="20"/>
          <w:szCs w:val="20"/>
        </w:rPr>
        <w:t>4</w:t>
      </w:r>
      <w:r>
        <w:rPr>
          <w:rFonts w:ascii="Century Gothic" w:hAnsi="Century Gothic"/>
          <w:color w:val="000000"/>
          <w:sz w:val="20"/>
          <w:szCs w:val="20"/>
        </w:rPr>
        <w:t>5pm</w:t>
      </w:r>
    </w:p>
    <w:p w14:paraId="72AFF07D" w14:textId="5B603A6A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P4 Lunch 12.30pm – 1.15pm</w:t>
      </w:r>
    </w:p>
    <w:p w14:paraId="73EED3D5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2C417CB4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The curriculum for the Key Stage One at Primary is set out in Areas of Learning comprising:</w:t>
      </w:r>
    </w:p>
    <w:p w14:paraId="6759D5A3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7C65BCA8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proofErr w:type="spellStart"/>
      <w:r>
        <w:rPr>
          <w:rFonts w:ascii="Century Gothic" w:hAnsi="Century Gothic"/>
          <w:color w:val="000000"/>
          <w:sz w:val="20"/>
          <w:szCs w:val="20"/>
        </w:rPr>
        <w:t>Langauge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and Literacy including Talking and Listening, Reading and Writing.</w:t>
      </w:r>
    </w:p>
    <w:p w14:paraId="66036F31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2CCD95E0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Mathematics and Numeracy including Number, Measures, Shape and Space, Sorting, Patterns and Relationships.</w:t>
      </w:r>
    </w:p>
    <w:p w14:paraId="65FB7B81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7BBDE87D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Art and Design, Drama and Music including Art and Design, Drama and Music.</w:t>
      </w:r>
    </w:p>
    <w:p w14:paraId="3F8D0171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1F7D139C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World Around Us including Interdependence, Place, Movement and Energy and Change Over Time.</w:t>
      </w:r>
    </w:p>
    <w:p w14:paraId="1C660D0F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120FB392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Personal Development and Mutual Understanding including Personal Development and Health, and Mutual Understanding in the Local and Wider Community.</w:t>
      </w:r>
    </w:p>
    <w:p w14:paraId="7F68A793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6CF1B3CD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Physical Development including Athletics, Dance, Games and Music.</w:t>
      </w:r>
    </w:p>
    <w:p w14:paraId="0F8BB3FD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7D84B5C4" w14:textId="15ADDB03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Religious Education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providing young people with the opportunities to learn about, discuss, evaluate and learn from religious beliefs, practices and values. Through Religious Education young people are able to develop a positive sense of themselves and their beliefs, along with a respect for the beliefs and values of others.</w:t>
      </w:r>
    </w:p>
    <w:p w14:paraId="673E1DA2" w14:textId="7777777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5503AC63" w14:textId="44B44B25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Primary</w:t>
      </w:r>
      <w:r>
        <w:rPr>
          <w:rFonts w:ascii="Century Gothic" w:hAnsi="Century Gothic"/>
          <w:color w:val="000000"/>
          <w:sz w:val="20"/>
          <w:szCs w:val="20"/>
        </w:rPr>
        <w:t> 4 - Sacrament of Reconciliation and Sacrament of the Eucharist</w:t>
      </w:r>
    </w:p>
    <w:p w14:paraId="53B3A627" w14:textId="0AA12E97" w:rsidR="0097081D" w:rsidRDefault="0097081D" w:rsidP="0097081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Primary 7 – Sacrament of Confirmation</w:t>
      </w:r>
    </w:p>
    <w:p w14:paraId="66CA0CA7" w14:textId="77777777" w:rsidR="00210EE9" w:rsidRDefault="00210EE9">
      <w:bookmarkStart w:id="0" w:name="_GoBack"/>
      <w:bookmarkEnd w:id="0"/>
    </w:p>
    <w:sectPr w:rsidR="00210EE9" w:rsidSect="00C93E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1D"/>
    <w:rsid w:val="00210EE9"/>
    <w:rsid w:val="0032068B"/>
    <w:rsid w:val="0097081D"/>
    <w:rsid w:val="00C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07C80"/>
  <w15:chartTrackingRefBased/>
  <w15:docId w15:val="{35DB0881-DF8D-F347-9E5A-1560C4B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8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MCGINN</dc:creator>
  <cp:keywords/>
  <dc:description/>
  <cp:lastModifiedBy>K MCGINN</cp:lastModifiedBy>
  <cp:revision>2</cp:revision>
  <dcterms:created xsi:type="dcterms:W3CDTF">2019-11-05T22:07:00Z</dcterms:created>
  <dcterms:modified xsi:type="dcterms:W3CDTF">2019-11-05T22:07:00Z</dcterms:modified>
</cp:coreProperties>
</file>